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1D8B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2E10A3DF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52116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531F01" w:rsidRPr="00780593">
              <w:rPr>
                <w:rFonts w:ascii="Calibri" w:hAnsi="Calibri" w:cs="B Nazanin" w:hint="cs"/>
                <w:rtl/>
              </w:rPr>
              <w:t>ارائه گزارش سالانه اقتصادی، اجتماعی و فرهنگی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0E2F65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31F01">
              <w:rPr>
                <w:rFonts w:cs="B Nazanin" w:hint="cs"/>
                <w:sz w:val="24"/>
                <w:szCs w:val="24"/>
                <w:rtl/>
              </w:rPr>
              <w:t>10011716104</w:t>
            </w:r>
          </w:p>
        </w:tc>
      </w:tr>
      <w:tr w:rsidR="009A675E" w:rsidRPr="00271EDA" w14:paraId="68503951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B740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291BD" wp14:editId="484DEE0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DBD62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171BC" wp14:editId="6265286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3267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C52BB" wp14:editId="028EC32D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7BD39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51B661C5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3B868" w14:textId="0A508DB6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79382B">
              <w:rPr>
                <w:rFonts w:eastAsia="Calibri" w:cs="B Nazanin" w:hint="cs"/>
                <w:rtl/>
              </w:rPr>
              <w:t>تهیه گزارش اقتصادی، اجتماعی و فرهنگی استان به صورت مستمر و با استفاده از آمار مستند و متقن</w:t>
            </w:r>
          </w:p>
        </w:tc>
      </w:tr>
      <w:tr w:rsidR="009A675E" w:rsidRPr="00271EDA" w14:paraId="7172878D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1A34C" w14:textId="30D2779B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4F692F">
              <w:rPr>
                <w:rFonts w:cs="B Mitra" w:hint="cs"/>
                <w:sz w:val="24"/>
                <w:szCs w:val="24"/>
                <w:rtl/>
              </w:rPr>
              <w:t xml:space="preserve"> -</w:t>
            </w:r>
          </w:p>
        </w:tc>
      </w:tr>
      <w:tr w:rsidR="009A675E" w:rsidRPr="00271EDA" w14:paraId="63FC9691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1C73078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19B5C5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331D6D" w14:textId="7311DB29" w:rsidR="009A675E" w:rsidRPr="00271EDA" w:rsidRDefault="004F692F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سالانه</w:t>
            </w:r>
          </w:p>
        </w:tc>
      </w:tr>
      <w:tr w:rsidR="009A675E" w:rsidRPr="00271EDA" w14:paraId="01E28F3A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C292CD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2A9163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C6BA3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76E06FB1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B9D53D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DA78DE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FA7827" w14:textId="0F11B0CE" w:rsidR="009A675E" w:rsidRPr="00271EDA" w:rsidRDefault="004F692F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</w:tr>
      <w:tr w:rsidR="009A675E" w:rsidRPr="00271EDA" w14:paraId="7C18CD50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B29DF8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06FF14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5187874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575DBD3B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3165B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005B3133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E89651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7F89E2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7D7A30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696C047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BB30484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57B16F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E2DE13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1260C7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0BBA0DE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782A2B3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DC13A5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E89F6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F3742C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98D67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9F6FEB0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19A897A7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CEA759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39E256C3" wp14:editId="3B274046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D98835" wp14:editId="49CD2F59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46B7F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3210CD76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3957B6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8AD0E7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488C1F1A" wp14:editId="54CBC8EF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2E1C0" wp14:editId="5F9E3E60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BF76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21B03BAA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49A706B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B9E5C3" w14:textId="1CFAD379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9D674" wp14:editId="396B833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8BB5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</w:t>
            </w:r>
            <w:r w:rsidR="007A1F86" w:rsidRPr="007A1F86">
              <w:rPr>
                <w:rFonts w:cs="B Mitra" w:hint="cs"/>
                <w:rtl/>
              </w:rPr>
              <w:t>061-</w:t>
            </w:r>
            <w:r w:rsidR="007A1F86" w:rsidRPr="007A1F86">
              <w:rPr>
                <w:rFonts w:cs="B Nazanin" w:hint="cs"/>
                <w:rtl/>
              </w:rPr>
              <w:t>33369972</w:t>
            </w:r>
            <w:r w:rsidRPr="007A1F86">
              <w:rPr>
                <w:rFonts w:cs="B Mitra" w:hint="cs"/>
                <w:rtl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2335C79" wp14:editId="076F434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4302F84E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0EDA9B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3894E431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275EDC4" wp14:editId="112F4E4A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B2C1F" wp14:editId="193886CB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C65F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74D5FCFB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3FC98B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C3A50" w14:textId="55CD4260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7D1F2" wp14:editId="6C95A6B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A4B9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7582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2562D2BE" wp14:editId="5B3B827D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68E18036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057150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37CDAFE4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509C97C" wp14:editId="338345E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1CAC8B" wp14:editId="3D14283D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58FA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13721799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09546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16B2F211" w14:textId="3B0B91F0" w:rsidR="009A675E" w:rsidRDefault="0079382B" w:rsidP="007938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c">
                  <w:drawing>
                    <wp:inline distT="0" distB="0" distL="0" distR="0" wp14:anchorId="1C94B5BB" wp14:editId="100C9829">
                      <wp:extent cx="5990590" cy="5609229"/>
                      <wp:effectExtent l="0" t="0" r="0" b="0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3193576" y="115994"/>
                                  <a:ext cx="1228299" cy="552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238833" w14:textId="0A8964E9" w:rsidR="0079382B" w:rsidRPr="00DD68C6" w:rsidRDefault="0079382B" w:rsidP="007938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sz w:val="20"/>
                                        <w:szCs w:val="20"/>
                                      </w:rPr>
                                    </w:pPr>
                                    <w:r w:rsidRPr="00DD68C6">
                                      <w:rPr>
                                        <w:rFonts w:cs="B Mitra" w:hint="cs"/>
                                        <w:sz w:val="20"/>
                                        <w:szCs w:val="20"/>
                                        <w:rtl/>
                                      </w:rPr>
                                      <w:t>تهیه شرح خدمات</w:t>
                                    </w:r>
                                  </w:p>
                                  <w:p w14:paraId="742CDC06" w14:textId="77777777" w:rsidR="0079382B" w:rsidRPr="00DD68C6" w:rsidRDefault="0079382B" w:rsidP="007938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و </w:t>
                                    </w:r>
                                    <w:r w:rsidRPr="00DD68C6">
                                      <w:rPr>
                                        <w:rFonts w:cs="B Mitra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فرمت گزارش</w:t>
                                    </w:r>
                                    <w:r>
                                      <w:rPr>
                                        <w:rFonts w:cs="B Mitra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سال جاری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3807726" y="668709"/>
                                  <a:ext cx="6824" cy="3753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166273" y="1910402"/>
                                  <a:ext cx="1312091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55BDC4" w14:textId="77777777" w:rsidR="0079382B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دریافت و بررسی گزارشات همکاران در معاونت برنامه ریزی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3827797" y="1596503"/>
                                  <a:ext cx="0" cy="31389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Flowchart: Decision 6"/>
                              <wps:cNvSpPr/>
                              <wps:spPr>
                                <a:xfrm>
                                  <a:off x="3152636" y="2702256"/>
                                  <a:ext cx="1343352" cy="934871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BAFA77" w14:textId="77777777" w:rsidR="0079382B" w:rsidRPr="00DD68C6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eastAsia="Times New Roman" w:cs="B Mitra"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گزارش </w:t>
                                    </w:r>
                                    <w:r w:rsidRPr="00DD68C6"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دارای ایراد</w:t>
                                    </w: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است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555242" y="3807724"/>
                                  <a:ext cx="582400" cy="327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9B0C34" w14:textId="77777777" w:rsidR="0079382B" w:rsidRPr="008F3314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F3314">
                                      <w:rPr>
                                        <w:rFonts w:eastAsia="Times New Roman" w:cs="B Mitr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50280" y="4378458"/>
                                  <a:ext cx="1228090" cy="551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482FB8" w14:textId="77777777" w:rsidR="0079382B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صفحه بندی و جمع آوری مطالب کتاب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2659372" y="3169692"/>
                                  <a:ext cx="493264" cy="80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129052" y="3025486"/>
                                  <a:ext cx="530320" cy="304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FF739F" w14:textId="77777777" w:rsidR="0079382B" w:rsidRPr="008F3314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F3314">
                                      <w:rPr>
                                        <w:rFonts w:eastAsia="Times New Roman" w:cs="B Mitr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بله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05188" y="2909553"/>
                                  <a:ext cx="1228090" cy="55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CDE76C" w14:textId="77777777" w:rsidR="0079382B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عودت به همکار جهت اصلاح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H="1">
                                  <a:off x="1633278" y="3177770"/>
                                  <a:ext cx="495774" cy="73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3846442" y="4135271"/>
                                  <a:ext cx="17883" cy="2431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125337" y="1044053"/>
                                  <a:ext cx="1387207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56260D" w14:textId="77777777" w:rsidR="0079382B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تعیین مسئول تهیه هر بخش با توجه به تخصص و بودجه مربوطه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3821919" y="2462852"/>
                                  <a:ext cx="1994" cy="23940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Elbow Connector 18"/>
                              <wps:cNvCnPr/>
                              <wps:spPr>
                                <a:xfrm rot="5400000" flipH="1" flipV="1">
                                  <a:off x="1277431" y="1061975"/>
                                  <a:ext cx="1589275" cy="2105883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3824312" y="3637127"/>
                                  <a:ext cx="22130" cy="1705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250274" y="5120305"/>
                                  <a:ext cx="1228090" cy="400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A670FC" w14:textId="77777777" w:rsidR="0079382B" w:rsidRDefault="0079382B" w:rsidP="0079382B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="B Mitr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ارسال جهت چاپ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3864319" y="4930273"/>
                                  <a:ext cx="6" cy="1900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94B5BB" id="Canvas 21" o:spid="_x0000_s1026" editas="canvas" style="width:471.7pt;height:441.65pt;mso-position-horizontal-relative:char;mso-position-vertical-relative:line" coordsize="59905,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905;height:56089;visibility:visible;mso-wrap-style:square">
                        <v:fill o:detectmouseclick="t"/>
                        <v:path o:connecttype="none"/>
                      </v:shape>
                      <v:rect id="Rectangle 1" o:spid="_x0000_s1028" style="position:absolute;left:31935;top:1159;width:12283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" fillcolor="#dbdbdb [1302]" strokecolor="black [3200]">
                        <v:textbox>
                          <w:txbxContent>
                            <w:p w14:paraId="3E238833" w14:textId="0A8964E9" w:rsidR="0079382B" w:rsidRPr="00DD68C6" w:rsidRDefault="0079382B" w:rsidP="0079382B">
                              <w:pPr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sz w:val="20"/>
                                  <w:szCs w:val="20"/>
                                </w:rPr>
                              </w:pPr>
                              <w:r w:rsidRPr="00DD68C6"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>تهیه شرح خدمات</w:t>
                              </w:r>
                            </w:p>
                            <w:p w14:paraId="742CDC06" w14:textId="77777777" w:rsidR="0079382B" w:rsidRPr="00DD68C6" w:rsidRDefault="0079382B" w:rsidP="0079382B">
                              <w:pPr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 xml:space="preserve">و </w:t>
                              </w:r>
                              <w:r w:rsidRPr="00DD68C6"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 xml:space="preserve"> فرمت گزارش</w:t>
                              </w:r>
                              <w:r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 xml:space="preserve"> سال جاری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9" type="#_x0000_t32" style="position:absolute;left:38077;top:6687;width:68;height:3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      <v:stroke endarrow="block" joinstyle="miter"/>
                      </v:shape>
                      <v:rect id="Rectangle 4" o:spid="_x0000_s1030" style="position:absolute;left:31662;top:19104;width:1312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" fillcolor="#dbdbdb [1302]" strokecolor="black [3200]">
                        <v:textbox>
                          <w:txbxContent>
                            <w:p w14:paraId="7755BDC4" w14:textId="77777777" w:rsidR="0079382B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دریافت و بررسی گزارشات همکاران در معاونت برنامه ریزی</w:t>
                              </w:r>
                            </w:p>
                          </w:txbxContent>
                        </v:textbox>
                      </v:rect>
                      <v:shape id="Straight Arrow Connector 5" o:spid="_x0000_s1031" type="#_x0000_t32" style="position:absolute;left:38277;top:15965;width:0;height:3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      <v:stroke endarrow="block" joinstyle="miter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owchart: Decision 6" o:spid="_x0000_s1032" type="#_x0000_t110" style="position:absolute;left:31526;top:27022;width:13433;height:9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" fillcolor="#dbdbdb [1302]" strokecolor="black [3213]" strokeweight=".25pt">
                        <v:textbox>
                          <w:txbxContent>
                            <w:p w14:paraId="41BAFA77" w14:textId="77777777" w:rsidR="0079382B" w:rsidRPr="00DD68C6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 w:cs="B Mitr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گزارش </w:t>
                              </w:r>
                              <w:r w:rsidRPr="00DD68C6"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دارای ایراد</w:t>
                              </w: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است</w:t>
                              </w:r>
                            </w:p>
                          </w:txbxContent>
                        </v:textbox>
                      </v:shape>
                      <v:rect id="Rectangle 7" o:spid="_x0000_s1033" style="position:absolute;left:35552;top:38077;width:5824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" fillcolor="#dbdbdb [1302]" strokecolor="black [3213]">
                        <v:textbox>
                          <w:txbxContent>
                            <w:p w14:paraId="2E9B0C34" w14:textId="77777777" w:rsidR="0079382B" w:rsidRPr="008F3314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F3314">
                                <w:rPr>
                                  <w:rFonts w:eastAsia="Times New Roman"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خیر</w:t>
                              </w:r>
                            </w:p>
                          </w:txbxContent>
                        </v:textbox>
                      </v:rect>
                      <v:rect id="Rectangle 9" o:spid="_x0000_s1034" style="position:absolute;left:32502;top:43784;width:12281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" fillcolor="#dbdbdb [1302]" strokecolor="black [3200]">
                        <v:textbox>
                          <w:txbxContent>
                            <w:p w14:paraId="06482FB8" w14:textId="77777777" w:rsidR="0079382B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صفحه بندی و جمع آوری مطالب کتاب</w:t>
                              </w:r>
                            </w:p>
                          </w:txbxContent>
                        </v:textbox>
                      </v:rect>
                      <v:shape id="Straight Arrow Connector 10" o:spid="_x0000_s1035" type="#_x0000_t32" style="position:absolute;left:26593;top:31696;width:4933;height: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      <v:stroke endarrow="block" joinstyle="miter"/>
                      </v:shape>
                      <v:rect id="Rectangle 11" o:spid="_x0000_s1036" style="position:absolute;left:21290;top:30254;width:5303;height: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" fillcolor="#dbdbdb [1302]" strokecolor="black [3200]">
                        <v:textbox>
                          <w:txbxContent>
                            <w:p w14:paraId="3FFF739F" w14:textId="77777777" w:rsidR="0079382B" w:rsidRPr="008F3314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F3314">
                                <w:rPr>
                                  <w:rFonts w:eastAsia="Times New Roman"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بله</w:t>
                              </w:r>
                            </w:p>
                          </w:txbxContent>
                        </v:textbox>
                      </v:rect>
                      <v:rect id="Rectangle 12" o:spid="_x0000_s1037" style="position:absolute;left:4051;top:29095;width:12281;height:5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" fillcolor="#dbdbdb [1302]" strokecolor="black [3200]">
                        <v:textbox>
                          <w:txbxContent>
                            <w:p w14:paraId="0DCDE76C" w14:textId="77777777" w:rsidR="0079382B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عودت به همکار جهت اصلاح</w:t>
                              </w:r>
                            </w:p>
                          </w:txbxContent>
                        </v:textbox>
                      </v:rect>
                      <v:shape id="Straight Arrow Connector 13" o:spid="_x0000_s1038" type="#_x0000_t32" style="position:absolute;left:16332;top:31777;width:4958;height: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Straight Arrow Connector 14" o:spid="_x0000_s1039" type="#_x0000_t32" style="position:absolute;left:38464;top:41352;width:179;height:2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      <v:stroke endarrow="block" joinstyle="miter"/>
                      </v:shape>
                      <v:rect id="Rectangle 15" o:spid="_x0000_s1040" style="position:absolute;left:31253;top:10440;width:13872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" fillcolor="#dbdbdb [1302]" strokecolor="black [3200]">
                        <v:textbox>
                          <w:txbxContent>
                            <w:p w14:paraId="7256260D" w14:textId="77777777" w:rsidR="0079382B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تعیین مسئول تهیه هر بخش با توجه به تخصص و بودجه مربوطه</w:t>
                              </w:r>
                            </w:p>
                          </w:txbxContent>
                        </v:textbox>
                      </v:rect>
                      <v:shape id="Straight Arrow Connector 16" o:spid="_x0000_s1041" type="#_x0000_t32" style="position:absolute;left:38219;top:24628;width:20;height:2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      <v:stroke endarrow="block" joinstyle="miter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Elbow Connector 18" o:spid="_x0000_s1042" type="#_x0000_t33" style="position:absolute;left:12774;top:10619;width:15893;height:2105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" strokecolor="black [3200]" strokeweight=".5pt">
                        <v:stroke endarrow="block"/>
                      </v:shape>
                      <v:shape id="Straight Arrow Connector 18" o:spid="_x0000_s1043" type="#_x0000_t32" style="position:absolute;left:38243;top:36371;width:221;height:1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      <v:stroke endarrow="block" joinstyle="miter"/>
                      </v:shape>
                      <v:rect id="Rectangle 19" o:spid="_x0000_s1044" style="position:absolute;left:32502;top:51203;width:12281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" fillcolor="#dbdbdb [1302]" strokecolor="black [3200]">
                        <v:textbox>
                          <w:txbxContent>
                            <w:p w14:paraId="61A670FC" w14:textId="77777777" w:rsidR="0079382B" w:rsidRDefault="0079382B" w:rsidP="0079382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 w:cs="B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ارسال جهت چاپ</w:t>
                              </w:r>
                            </w:p>
                          </w:txbxContent>
                        </v:textbox>
                      </v:rect>
                      <v:shape id="Straight Arrow Connector 20" o:spid="_x0000_s1045" type="#_x0000_t32" style="position:absolute;left:38643;top:49302;width:0;height:19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5C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VqfvqQfINdPAAAA//8DAFBLAQItABQABgAIAAAAIQDb4fbL7gAAAIUBAAATAAAAAAAAAAAAAAAA&#10;AAAAAABbQ29udGVudF9UeXBlc10ueG1sUEsBAi0AFAAGAAgAAAAhAFr0LFu/AAAAFQEAAAsAAAAA&#10;AAAAAAAAAAAAHwEAAF9yZWxzLy5yZWxzUEsBAi0AFAAGAAgAAAAhAD2kzkLBAAAA2wAAAA8AAAAA&#10;AAAAAAAAAAAABwIAAGRycy9kb3ducmV2LnhtbFBLBQYAAAAAAwADALcAAAD1AgAAAAA=&#10;" strokecolor="black [3213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  <w:p w14:paraId="69FD2D9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0CC167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087783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81B1E9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1B0002A7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87582"/>
    <w:rsid w:val="000F19FA"/>
    <w:rsid w:val="002777BB"/>
    <w:rsid w:val="00392A6B"/>
    <w:rsid w:val="00411FBE"/>
    <w:rsid w:val="004F692F"/>
    <w:rsid w:val="00531F01"/>
    <w:rsid w:val="00643FB5"/>
    <w:rsid w:val="007520E8"/>
    <w:rsid w:val="0079382B"/>
    <w:rsid w:val="007A1F86"/>
    <w:rsid w:val="007E4DA1"/>
    <w:rsid w:val="00846571"/>
    <w:rsid w:val="009A675E"/>
    <w:rsid w:val="009D46E9"/>
    <w:rsid w:val="00A550FB"/>
    <w:rsid w:val="00AA57F2"/>
    <w:rsid w:val="00BE5AED"/>
    <w:rsid w:val="00E311F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B375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382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barnamerizi@mpo-kz.ir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6</cp:revision>
  <dcterms:created xsi:type="dcterms:W3CDTF">2019-06-02T05:11:00Z</dcterms:created>
  <dcterms:modified xsi:type="dcterms:W3CDTF">2019-06-11T06:11:00Z</dcterms:modified>
</cp:coreProperties>
</file>