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E5" w:rsidRDefault="0033554E" w:rsidP="006F63CC">
      <w:pPr>
        <w:bidi/>
        <w:jc w:val="center"/>
        <w:outlineLvl w:val="0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مرکز آموزش و پژوهش های توسعه و آینده نگری استان خوزستان</w:t>
      </w:r>
    </w:p>
    <w:p w:rsidR="0033554E" w:rsidRPr="009E5EE5" w:rsidRDefault="0033554E" w:rsidP="0033554E">
      <w:pPr>
        <w:bidi/>
        <w:jc w:val="center"/>
        <w:rPr>
          <w:rFonts w:cs="B Mitra"/>
          <w:b/>
          <w:bCs/>
          <w:sz w:val="28"/>
          <w:szCs w:val="28"/>
          <w:rtl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>لیست موسسات و شرکت های تایید صلاحیت شده در سازمان مدیریت و برنامه ریزی استان خوزستان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1"/>
        <w:gridCol w:w="2312"/>
        <w:gridCol w:w="2313"/>
        <w:gridCol w:w="2441"/>
        <w:gridCol w:w="2033"/>
        <w:gridCol w:w="1992"/>
        <w:gridCol w:w="1782"/>
      </w:tblGrid>
      <w:tr w:rsidR="00B84B29" w:rsidTr="001C4D9C">
        <w:trPr>
          <w:trHeight w:val="447"/>
        </w:trPr>
        <w:tc>
          <w:tcPr>
            <w:tcW w:w="276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نام شرکت/ موسسه</w:t>
            </w:r>
          </w:p>
        </w:tc>
        <w:tc>
          <w:tcPr>
            <w:tcW w:w="849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حیطه فعالیت</w:t>
            </w:r>
          </w:p>
        </w:tc>
        <w:tc>
          <w:tcPr>
            <w:tcW w:w="896" w:type="pct"/>
            <w:shd w:val="pct5" w:color="auto" w:fill="auto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مدت اعتبار گواهی نامه</w:t>
            </w:r>
          </w:p>
        </w:tc>
        <w:tc>
          <w:tcPr>
            <w:tcW w:w="746" w:type="pct"/>
            <w:tcBorders>
              <w:bottom w:val="nil"/>
            </w:tcBorders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صدور گواهی نامه</w:t>
            </w:r>
          </w:p>
        </w:tc>
        <w:tc>
          <w:tcPr>
            <w:tcW w:w="731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تمدید گواهی نامه</w:t>
            </w:r>
          </w:p>
        </w:tc>
        <w:tc>
          <w:tcPr>
            <w:tcW w:w="654" w:type="pct"/>
            <w:shd w:val="pct5" w:color="auto" w:fill="auto"/>
            <w:vAlign w:val="center"/>
          </w:tcPr>
          <w:p w:rsidR="00B84B29" w:rsidRPr="004970D7" w:rsidRDefault="00B84B29" w:rsidP="00E16C8B">
            <w:pPr>
              <w:bidi/>
              <w:jc w:val="center"/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4970D7">
              <w:rPr>
                <w:rFonts w:cs="B Mitra" w:hint="cs"/>
                <w:b/>
                <w:bCs/>
                <w:sz w:val="28"/>
                <w:szCs w:val="28"/>
                <w:rtl/>
                <w:lang w:bidi="fa-IR"/>
              </w:rPr>
              <w:t>تلفن</w:t>
            </w:r>
          </w:p>
        </w:tc>
      </w:tr>
      <w:tr w:rsidR="00B84B29" w:rsidTr="001C4D9C">
        <w:trPr>
          <w:trHeight w:val="1862"/>
        </w:trPr>
        <w:tc>
          <w:tcPr>
            <w:tcW w:w="276" w:type="pct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جنوب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اداری، مالی، خدمات اداری و عمومی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01/03/1397</w:t>
            </w:r>
          </w:p>
          <w:p w:rsidR="00BE5C28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C20F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31/02/1400</w:t>
            </w:r>
          </w:p>
        </w:tc>
        <w:tc>
          <w:tcPr>
            <w:tcW w:w="731" w:type="pct"/>
            <w:vAlign w:val="center"/>
          </w:tcPr>
          <w:p w:rsidR="00B84B29" w:rsidRDefault="00B84B29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01/03/</w:t>
            </w:r>
            <w:r w:rsidR="00BE5C28"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E5C28" w:rsidP="00BE5C2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54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06132210787</w:t>
            </w:r>
          </w:p>
        </w:tc>
      </w:tr>
      <w:tr w:rsidR="00B84B29" w:rsidTr="001C4D9C">
        <w:trPr>
          <w:trHeight w:val="729"/>
        </w:trPr>
        <w:tc>
          <w:tcPr>
            <w:tcW w:w="276" w:type="pct"/>
            <w:vAlign w:val="center"/>
          </w:tcPr>
          <w:p w:rsidR="00B84B29" w:rsidRDefault="00B84B29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نور اخلاص و دانایی ایرانیان</w:t>
            </w:r>
          </w:p>
        </w:tc>
        <w:tc>
          <w:tcPr>
            <w:tcW w:w="849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F5011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</w:t>
            </w:r>
            <w:r w:rsidR="00B84B29"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/10/1396</w:t>
            </w:r>
          </w:p>
          <w:p w:rsidR="00FF5011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C20F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24</w:t>
            </w:r>
            <w:r w:rsidR="00B84B29">
              <w:rPr>
                <w:rFonts w:cs="B Nazanin" w:hint="cs"/>
                <w:sz w:val="28"/>
                <w:szCs w:val="28"/>
                <w:rtl/>
                <w:lang w:bidi="fa-IR"/>
              </w:rPr>
              <w:t>/10/1399</w:t>
            </w:r>
          </w:p>
        </w:tc>
        <w:tc>
          <w:tcPr>
            <w:tcW w:w="731" w:type="pct"/>
            <w:vAlign w:val="center"/>
          </w:tcPr>
          <w:p w:rsidR="00B84B29" w:rsidRDefault="00E522C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05/11/1402</w:t>
            </w:r>
          </w:p>
        </w:tc>
        <w:tc>
          <w:tcPr>
            <w:tcW w:w="654" w:type="pct"/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06133366730</w:t>
            </w:r>
          </w:p>
        </w:tc>
      </w:tr>
      <w:tr w:rsidR="008A44D7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فرهنگی هنری مشی فاخر رسل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روابط عمومی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3 سال 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29/11/1396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28/11/1399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27/11/1399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26/11/1402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06133363995</w:t>
            </w:r>
          </w:p>
        </w:tc>
      </w:tr>
      <w:tr w:rsidR="008A44D7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نواندیشان راه کار دانش ایرانیان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8A44D7" w:rsidRPr="005F733C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Pr="005F733C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8A44D7" w:rsidRDefault="008A44D7" w:rsidP="008A44D7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8A44D7" w:rsidRDefault="008A44D7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06133376300</w:t>
            </w:r>
          </w:p>
        </w:tc>
      </w:tr>
      <w:tr w:rsidR="00B84B29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B84B29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5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خانه مهندسان جوان اهواز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برق و تأسیسات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20/12/1396</w:t>
            </w:r>
          </w:p>
          <w:p w:rsidR="00B84B29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B84B29" w:rsidRPr="005F733C" w:rsidRDefault="00B84B2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19/12/1399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84B29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18/12/1399</w:t>
            </w:r>
          </w:p>
          <w:p w:rsidR="00CC598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C598C" w:rsidRPr="005F733C" w:rsidRDefault="00CC598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17/12/1402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B84B29" w:rsidRPr="005F733C" w:rsidRDefault="00F0254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06132926132</w:t>
            </w:r>
          </w:p>
        </w:tc>
      </w:tr>
      <w:tr w:rsidR="002F2086" w:rsidTr="001C4D9C">
        <w:trPr>
          <w:trHeight w:val="729"/>
        </w:trPr>
        <w:tc>
          <w:tcPr>
            <w:tcW w:w="276" w:type="pct"/>
            <w:vAlign w:val="center"/>
          </w:tcPr>
          <w:p w:rsidR="002F2086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6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انشان رایانه</w:t>
            </w:r>
          </w:p>
        </w:tc>
        <w:tc>
          <w:tcPr>
            <w:tcW w:w="849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</w:t>
            </w:r>
            <w:r w:rsidR="00C502B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    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( سخت افزار، نرم افزار)</w:t>
            </w:r>
          </w:p>
        </w:tc>
        <w:tc>
          <w:tcPr>
            <w:tcW w:w="896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31/04/1395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01/05/1397</w:t>
            </w:r>
          </w:p>
        </w:tc>
        <w:tc>
          <w:tcPr>
            <w:tcW w:w="731" w:type="pct"/>
            <w:vAlign w:val="center"/>
          </w:tcPr>
          <w:p w:rsidR="002F2086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02/05/1397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01/05/1400</w:t>
            </w:r>
          </w:p>
        </w:tc>
        <w:tc>
          <w:tcPr>
            <w:tcW w:w="654" w:type="pct"/>
            <w:vAlign w:val="center"/>
          </w:tcPr>
          <w:p w:rsidR="002F2086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06132226574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7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شرکت ماهان کاوشگر سرمد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تخصصی آموزشی و پژوهشی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6D5CBF" w:rsidP="006D5CBF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/140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31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06133378222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8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افزایی مهر</w:t>
            </w:r>
          </w:p>
        </w:tc>
        <w:tc>
          <w:tcPr>
            <w:tcW w:w="849" w:type="pct"/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فرهنگی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،</w:t>
            </w:r>
          </w:p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تربیت بدنی و ورزش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7C3354" w:rsidP="007C335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/07/139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262CC3" w:rsidP="007C335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14/07/140</w:t>
            </w:r>
            <w:r w:rsidR="007C3354">
              <w:rPr>
                <w:rFonts w:cs="B Nazanin" w:hint="c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31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06133375431 الی 3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vAlign w:val="center"/>
          </w:tcPr>
          <w:p w:rsidR="00262CC3" w:rsidRDefault="004220F7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9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شرکت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تعاونی مجتمع فنی دانشوران فرزان جنوب</w:t>
            </w:r>
          </w:p>
        </w:tc>
        <w:tc>
          <w:tcPr>
            <w:tcW w:w="849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اطلاعات 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(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سخت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افزار و 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نرم افزار</w:t>
            </w:r>
            <w:r w:rsidRPr="005F733C">
              <w:rPr>
                <w:rFonts w:cs="B Nazanin" w:hint="cs"/>
                <w:sz w:val="28"/>
                <w:szCs w:val="28"/>
                <w:rtl/>
                <w:lang w:bidi="fa-IR"/>
              </w:rPr>
              <w:t>)</w:t>
            </w:r>
          </w:p>
        </w:tc>
        <w:tc>
          <w:tcPr>
            <w:tcW w:w="896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62CC3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/139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</w:tc>
        <w:tc>
          <w:tcPr>
            <w:tcW w:w="731" w:type="pct"/>
            <w:vAlign w:val="center"/>
          </w:tcPr>
          <w:p w:rsidR="00262CC3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1400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Pr="005F733C" w:rsidRDefault="00D264D9" w:rsidP="00D264D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18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/14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</w:p>
        </w:tc>
        <w:tc>
          <w:tcPr>
            <w:tcW w:w="654" w:type="pct"/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06143233140</w:t>
            </w:r>
          </w:p>
        </w:tc>
      </w:tr>
      <w:tr w:rsidR="00262CC3" w:rsidTr="001C4D9C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262CC3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10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مهاجران سرزمین نور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E6306" w:rsidRPr="005F733C" w:rsidRDefault="00262CC3" w:rsidP="004E2A88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بازرگانی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27/12/1397</w:t>
            </w:r>
          </w:p>
          <w:p w:rsidR="00262CC3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Default="0014672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</w:t>
            </w:r>
            <w:r w:rsidR="00262CC3">
              <w:rPr>
                <w:rFonts w:cs="B Nazanin" w:hint="cs"/>
                <w:sz w:val="28"/>
                <w:szCs w:val="28"/>
                <w:rtl/>
                <w:lang w:bidi="fa-IR"/>
              </w:rPr>
              <w:t>/12/1400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14672C" w:rsidRDefault="0014672C" w:rsidP="0014672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:rsidR="0014672C" w:rsidRDefault="0014672C" w:rsidP="0014672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62CC3" w:rsidRDefault="0014672C" w:rsidP="0014672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262CC3" w:rsidRPr="005F733C" w:rsidRDefault="00262CC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06153224962</w:t>
            </w:r>
          </w:p>
        </w:tc>
      </w:tr>
      <w:tr w:rsidR="00094A6C" w:rsidTr="004A5FB3">
        <w:trPr>
          <w:trHeight w:val="729"/>
        </w:trPr>
        <w:tc>
          <w:tcPr>
            <w:tcW w:w="276" w:type="pct"/>
            <w:vAlign w:val="center"/>
          </w:tcPr>
          <w:p w:rsidR="00094A6C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11</w:t>
            </w:r>
          </w:p>
        </w:tc>
        <w:tc>
          <w:tcPr>
            <w:tcW w:w="849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ایمن پنام راه</w:t>
            </w:r>
          </w:p>
        </w:tc>
        <w:tc>
          <w:tcPr>
            <w:tcW w:w="849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 ، راه و ساختمان و معماری</w:t>
            </w:r>
          </w:p>
        </w:tc>
        <w:tc>
          <w:tcPr>
            <w:tcW w:w="896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12/03/1398</w:t>
            </w:r>
          </w:p>
          <w:p w:rsidR="00C502BD" w:rsidRDefault="00C502BD" w:rsidP="00C502B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C502B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11/03/1401</w:t>
            </w:r>
          </w:p>
        </w:tc>
        <w:tc>
          <w:tcPr>
            <w:tcW w:w="731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094A6C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06133330329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دانش ارتباطات زیگورات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     ( سخت افزار و نرم افزار)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890EAA" w:rsidRDefault="00890EAA" w:rsidP="00890EAA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08/02/1398</w:t>
            </w:r>
          </w:p>
          <w:p w:rsidR="00890EAA" w:rsidRDefault="00890EAA" w:rsidP="00890EAA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890EAA" w:rsidP="00890EAA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07/02/1401</w:t>
            </w:r>
          </w:p>
        </w:tc>
        <w:tc>
          <w:tcPr>
            <w:tcW w:w="731" w:type="pct"/>
            <w:vAlign w:val="center"/>
          </w:tcPr>
          <w:p w:rsidR="00C502BD" w:rsidRDefault="00987D1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10/02/1401</w:t>
            </w:r>
          </w:p>
          <w:p w:rsidR="00987D1D" w:rsidRDefault="00987D1D" w:rsidP="00987D1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987D1D" w:rsidRDefault="00987D1D" w:rsidP="00987D1D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10/02/1404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06134433341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13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حسابداری معین ارقام ایرانیان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06133330850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14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سفیر دانایی نهال آرزوها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03/06/1398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02/06/1401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06134426250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15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سهند اعتماد اروند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/>
                <w:sz w:val="28"/>
                <w:szCs w:val="28"/>
                <w:lang w:bidi="fa-IR"/>
              </w:rPr>
              <w:t>3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01/10/1398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30/09/1401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06153540350</w:t>
            </w:r>
          </w:p>
        </w:tc>
      </w:tr>
      <w:tr w:rsidR="00C502BD" w:rsidTr="004A5FB3">
        <w:trPr>
          <w:trHeight w:val="729"/>
        </w:trPr>
        <w:tc>
          <w:tcPr>
            <w:tcW w:w="276" w:type="pct"/>
            <w:vAlign w:val="center"/>
          </w:tcPr>
          <w:p w:rsidR="00C502BD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16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ایده پردازان هور اروند</w:t>
            </w:r>
          </w:p>
        </w:tc>
        <w:tc>
          <w:tcPr>
            <w:tcW w:w="849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اقتصاد و بازرگانی</w:t>
            </w:r>
          </w:p>
        </w:tc>
        <w:tc>
          <w:tcPr>
            <w:tcW w:w="89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08/02/1399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07/02/1402</w:t>
            </w:r>
          </w:p>
        </w:tc>
        <w:tc>
          <w:tcPr>
            <w:tcW w:w="731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vAlign w:val="center"/>
          </w:tcPr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06133915432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  <w:p w:rsidR="00C502BD" w:rsidRDefault="00C502BD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</w:t>
            </w:r>
          </w:p>
        </w:tc>
      </w:tr>
      <w:tr w:rsidR="004A5FB3" w:rsidTr="001E681A">
        <w:trPr>
          <w:trHeight w:val="729"/>
        </w:trPr>
        <w:tc>
          <w:tcPr>
            <w:tcW w:w="276" w:type="pct"/>
            <w:tcBorders>
              <w:bottom w:val="single" w:sz="4" w:space="0" w:color="auto"/>
            </w:tcBorders>
            <w:vAlign w:val="center"/>
          </w:tcPr>
          <w:p w:rsidR="004A5FB3" w:rsidRDefault="001C4D9C" w:rsidP="002F2086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17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تعاونی آموزشی دانش بنیان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زبان های خارجه</w:t>
            </w:r>
          </w:p>
        </w:tc>
        <w:tc>
          <w:tcPr>
            <w:tcW w:w="896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:rsidR="004A5FB3" w:rsidRDefault="004A5FB3" w:rsidP="004A5FB3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09/04/1399</w:t>
            </w:r>
          </w:p>
          <w:p w:rsidR="004A5FB3" w:rsidRDefault="004A5FB3" w:rsidP="00461769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4A5FB3" w:rsidRDefault="004A5FB3" w:rsidP="004A5FB3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08/04/1402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4" w:type="pct"/>
            <w:tcBorders>
              <w:bottom w:val="single" w:sz="4" w:space="0" w:color="auto"/>
            </w:tcBorders>
            <w:vAlign w:val="center"/>
          </w:tcPr>
          <w:p w:rsidR="004A5FB3" w:rsidRDefault="004A5FB3" w:rsidP="005B010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061432233140</w:t>
            </w:r>
          </w:p>
        </w:tc>
      </w:tr>
    </w:tbl>
    <w:p w:rsidR="00DD2215" w:rsidRDefault="00DD2215">
      <w:pPr>
        <w:bidi/>
      </w:pPr>
      <w:r>
        <w:br w:type="page"/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753"/>
        <w:gridCol w:w="2313"/>
        <w:gridCol w:w="2313"/>
        <w:gridCol w:w="2441"/>
        <w:gridCol w:w="2033"/>
        <w:gridCol w:w="1992"/>
        <w:gridCol w:w="1779"/>
      </w:tblGrid>
      <w:tr w:rsidR="001E681A" w:rsidTr="00E16C8B">
        <w:trPr>
          <w:trHeight w:val="729"/>
        </w:trPr>
        <w:tc>
          <w:tcPr>
            <w:tcW w:w="276" w:type="pct"/>
            <w:vAlign w:val="center"/>
          </w:tcPr>
          <w:p w:rsidR="001E681A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18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فنی مهندسی آذرپاد</w:t>
            </w:r>
          </w:p>
        </w:tc>
        <w:tc>
          <w:tcPr>
            <w:tcW w:w="849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اطلاعات(سخت افزار و نرم افزار)</w:t>
            </w:r>
          </w:p>
        </w:tc>
        <w:tc>
          <w:tcPr>
            <w:tcW w:w="89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20/05/1399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A62FD2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19/05/1402</w:t>
            </w:r>
          </w:p>
        </w:tc>
        <w:tc>
          <w:tcPr>
            <w:tcW w:w="731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1E681A" w:rsidRDefault="00A62FD2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06153523697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راز رسش برتر ایرانیان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05/11/1399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04/11/1402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06134445720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دانش آفرینان مهر خوزستان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عمران، راه و ساختمان و معماری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3865A6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06133910021</w:t>
            </w:r>
          </w:p>
        </w:tc>
      </w:tr>
      <w:tr w:rsidR="00517BF1" w:rsidTr="00E16C8B">
        <w:trPr>
          <w:trHeight w:val="729"/>
        </w:trPr>
        <w:tc>
          <w:tcPr>
            <w:tcW w:w="276" w:type="pct"/>
            <w:vAlign w:val="center"/>
          </w:tcPr>
          <w:p w:rsidR="00517BF1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21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آسا رخ جهانیان امروز</w:t>
            </w:r>
          </w:p>
        </w:tc>
        <w:tc>
          <w:tcPr>
            <w:tcW w:w="849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اداری</w:t>
            </w:r>
          </w:p>
        </w:tc>
        <w:tc>
          <w:tcPr>
            <w:tcW w:w="896" w:type="pct"/>
            <w:vAlign w:val="center"/>
          </w:tcPr>
          <w:p w:rsidR="00517BF1" w:rsidRDefault="00517BF1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26/12/1399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20D63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25/12/1402</w:t>
            </w:r>
          </w:p>
        </w:tc>
        <w:tc>
          <w:tcPr>
            <w:tcW w:w="731" w:type="pct"/>
            <w:vAlign w:val="center"/>
          </w:tcPr>
          <w:p w:rsidR="00517BF1" w:rsidRDefault="00120D6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517BF1" w:rsidRDefault="0055557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06133912208</w:t>
            </w:r>
          </w:p>
        </w:tc>
      </w:tr>
      <w:tr w:rsidR="00702E77" w:rsidTr="00E16C8B">
        <w:trPr>
          <w:trHeight w:val="729"/>
        </w:trPr>
        <w:tc>
          <w:tcPr>
            <w:tcW w:w="276" w:type="pct"/>
            <w:vAlign w:val="center"/>
          </w:tcPr>
          <w:p w:rsidR="00702E77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22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سازمان جهاد دانشگاهی خوزستان</w:t>
            </w:r>
          </w:p>
        </w:tc>
        <w:tc>
          <w:tcPr>
            <w:tcW w:w="849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اداری و عمومی</w:t>
            </w:r>
          </w:p>
        </w:tc>
        <w:tc>
          <w:tcPr>
            <w:tcW w:w="89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04/02/1403</w:t>
            </w:r>
          </w:p>
        </w:tc>
        <w:tc>
          <w:tcPr>
            <w:tcW w:w="731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702E77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06133361135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23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آموزشی آتیه اندیشان آراد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06134457490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24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مجتمع آموزشی و پژوهشی صنعت آب و برق خوزستان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آب و نیرو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06133343125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25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ارمغان جنوب شهریار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06134462113</w:t>
            </w:r>
          </w:p>
        </w:tc>
      </w:tr>
      <w:tr w:rsidR="00DD2215" w:rsidTr="00E16C8B">
        <w:trPr>
          <w:trHeight w:val="729"/>
        </w:trPr>
        <w:tc>
          <w:tcPr>
            <w:tcW w:w="276" w:type="pct"/>
            <w:vAlign w:val="center"/>
          </w:tcPr>
          <w:p w:rsidR="00DD2215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lastRenderedPageBreak/>
              <w:t>26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محققین دانش گستر سینوهه</w:t>
            </w:r>
          </w:p>
        </w:tc>
        <w:tc>
          <w:tcPr>
            <w:tcW w:w="849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خدمات پرستاری و مامایی</w:t>
            </w:r>
          </w:p>
        </w:tc>
        <w:tc>
          <w:tcPr>
            <w:tcW w:w="89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13/02/1400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12/02/1403</w:t>
            </w:r>
          </w:p>
        </w:tc>
        <w:tc>
          <w:tcPr>
            <w:tcW w:w="731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D2215" w:rsidRDefault="00DD221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06153694568</w:t>
            </w:r>
          </w:p>
        </w:tc>
      </w:tr>
      <w:tr w:rsidR="00DA2718" w:rsidTr="00E16C8B">
        <w:trPr>
          <w:trHeight w:val="729"/>
        </w:trPr>
        <w:tc>
          <w:tcPr>
            <w:tcW w:w="276" w:type="pct"/>
            <w:vAlign w:val="center"/>
          </w:tcPr>
          <w:p w:rsidR="00DA2718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27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پرتو پیشرو آوا اروند</w:t>
            </w:r>
          </w:p>
        </w:tc>
        <w:tc>
          <w:tcPr>
            <w:tcW w:w="849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پیش دبستانی و آموزش ابتدایی</w:t>
            </w:r>
          </w:p>
        </w:tc>
        <w:tc>
          <w:tcPr>
            <w:tcW w:w="89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8/3/1400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07/03/1403</w:t>
            </w:r>
          </w:p>
        </w:tc>
        <w:tc>
          <w:tcPr>
            <w:tcW w:w="731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DA2718" w:rsidRDefault="00DA2718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06134454441</w:t>
            </w:r>
          </w:p>
        </w:tc>
      </w:tr>
      <w:tr w:rsidR="00C139C0" w:rsidTr="00E16C8B">
        <w:trPr>
          <w:trHeight w:val="729"/>
        </w:trPr>
        <w:tc>
          <w:tcPr>
            <w:tcW w:w="276" w:type="pct"/>
            <w:vAlign w:val="center"/>
          </w:tcPr>
          <w:p w:rsidR="00C139C0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28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روز روشن اروند</w:t>
            </w:r>
          </w:p>
        </w:tc>
        <w:tc>
          <w:tcPr>
            <w:tcW w:w="849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ترویج و آموزش کشاورزی</w:t>
            </w:r>
          </w:p>
        </w:tc>
        <w:tc>
          <w:tcPr>
            <w:tcW w:w="89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C139C0" w:rsidRDefault="00C139C0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06133915200</w:t>
            </w:r>
          </w:p>
        </w:tc>
      </w:tr>
      <w:tr w:rsidR="00F74493" w:rsidTr="00E16C8B">
        <w:trPr>
          <w:trHeight w:val="729"/>
        </w:trPr>
        <w:tc>
          <w:tcPr>
            <w:tcW w:w="276" w:type="pct"/>
            <w:vAlign w:val="center"/>
          </w:tcPr>
          <w:p w:rsidR="00F74493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29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سورین داده افزار اروند</w:t>
            </w:r>
          </w:p>
        </w:tc>
        <w:tc>
          <w:tcPr>
            <w:tcW w:w="849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فناوری اطلاعات ( سخت افزار و نرم افزار)</w:t>
            </w:r>
          </w:p>
        </w:tc>
        <w:tc>
          <w:tcPr>
            <w:tcW w:w="89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22/03/1400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21/03/1403</w:t>
            </w:r>
          </w:p>
        </w:tc>
        <w:tc>
          <w:tcPr>
            <w:tcW w:w="731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F74493" w:rsidRDefault="00F7449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06153221261</w:t>
            </w:r>
          </w:p>
        </w:tc>
      </w:tr>
      <w:tr w:rsidR="00E47853" w:rsidTr="00E16C8B">
        <w:trPr>
          <w:trHeight w:val="729"/>
        </w:trPr>
        <w:tc>
          <w:tcPr>
            <w:tcW w:w="276" w:type="pct"/>
            <w:vAlign w:val="center"/>
          </w:tcPr>
          <w:p w:rsidR="00E47853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30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آرشا آوین جنوب</w:t>
            </w:r>
          </w:p>
        </w:tc>
        <w:tc>
          <w:tcPr>
            <w:tcW w:w="849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آموزشی پیش دبستانی و آموزش ابتدایی</w:t>
            </w:r>
          </w:p>
        </w:tc>
        <w:tc>
          <w:tcPr>
            <w:tcW w:w="89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08/09/1400</w:t>
            </w:r>
          </w:p>
          <w:p w:rsidR="00ED0E61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</w:t>
            </w:r>
            <w:r w:rsidR="00ED0E61">
              <w:rPr>
                <w:rFonts w:cs="B Nazanin" w:hint="cs"/>
                <w:sz w:val="28"/>
                <w:szCs w:val="28"/>
                <w:rtl/>
                <w:lang w:bidi="fa-IR"/>
              </w:rPr>
              <w:t>ا</w:t>
            </w:r>
          </w:p>
          <w:p w:rsidR="00E47853" w:rsidRDefault="00E47853" w:rsidP="00ED0E61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08/09/1403</w:t>
            </w:r>
          </w:p>
        </w:tc>
        <w:tc>
          <w:tcPr>
            <w:tcW w:w="731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E47853" w:rsidRDefault="00E47853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06133339035</w:t>
            </w:r>
          </w:p>
        </w:tc>
      </w:tr>
      <w:tr w:rsidR="000A3DB9" w:rsidTr="00E16C8B">
        <w:trPr>
          <w:trHeight w:val="729"/>
        </w:trPr>
        <w:tc>
          <w:tcPr>
            <w:tcW w:w="276" w:type="pct"/>
            <w:vAlign w:val="center"/>
          </w:tcPr>
          <w:p w:rsidR="000A3DB9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31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آرمان تراز سپهر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امور مالی</w:t>
            </w:r>
          </w:p>
        </w:tc>
        <w:tc>
          <w:tcPr>
            <w:tcW w:w="896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731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09167800625</w:t>
            </w:r>
          </w:p>
        </w:tc>
      </w:tr>
      <w:tr w:rsidR="000A3DB9" w:rsidTr="00E16C8B">
        <w:trPr>
          <w:trHeight w:val="729"/>
        </w:trPr>
        <w:tc>
          <w:tcPr>
            <w:tcW w:w="276" w:type="pct"/>
            <w:vAlign w:val="center"/>
          </w:tcPr>
          <w:p w:rsidR="000A3DB9" w:rsidRDefault="001C4D9C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32</w:t>
            </w:r>
          </w:p>
        </w:tc>
        <w:tc>
          <w:tcPr>
            <w:tcW w:w="849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موسسه عصر ذهن پویا</w:t>
            </w:r>
          </w:p>
        </w:tc>
        <w:tc>
          <w:tcPr>
            <w:tcW w:w="849" w:type="pct"/>
            <w:vAlign w:val="center"/>
          </w:tcPr>
          <w:p w:rsidR="000A3DB9" w:rsidRP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علوم رفتاری و روانشناسی</w:t>
            </w:r>
            <w:r w:rsidRPr="000A3DB9">
              <w:rPr>
                <w:rFonts w:ascii="IranNastaliq" w:hAnsi="IranNastaliq" w:cs="B Nazanin"/>
                <w:i/>
                <w:iCs/>
                <w:sz w:val="28"/>
                <w:szCs w:val="28"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 xml:space="preserve"> </w:t>
            </w:r>
            <w:r w:rsidRPr="000A3DB9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</w:p>
        </w:tc>
        <w:tc>
          <w:tcPr>
            <w:tcW w:w="896" w:type="pct"/>
            <w:vAlign w:val="center"/>
          </w:tcPr>
          <w:p w:rsidR="000A3DB9" w:rsidRDefault="000A3DB9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27/01/1401</w:t>
            </w:r>
          </w:p>
          <w:p w:rsidR="00233ADC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0A3DB9" w:rsidRDefault="00233ADC" w:rsidP="00233ADC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27/01/1404</w:t>
            </w:r>
          </w:p>
        </w:tc>
        <w:tc>
          <w:tcPr>
            <w:tcW w:w="731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</w:p>
        </w:tc>
        <w:tc>
          <w:tcPr>
            <w:tcW w:w="653" w:type="pct"/>
            <w:vAlign w:val="center"/>
          </w:tcPr>
          <w:p w:rsidR="000A3DB9" w:rsidRDefault="00233ADC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09169088977</w:t>
            </w:r>
          </w:p>
        </w:tc>
      </w:tr>
      <w:tr w:rsidR="001830A5" w:rsidTr="00E16C8B">
        <w:trPr>
          <w:trHeight w:val="729"/>
        </w:trPr>
        <w:tc>
          <w:tcPr>
            <w:tcW w:w="276" w:type="pct"/>
            <w:vAlign w:val="center"/>
          </w:tcPr>
          <w:p w:rsidR="001830A5" w:rsidRDefault="001830A5" w:rsidP="00E16C8B">
            <w:pPr>
              <w:bidi/>
              <w:jc w:val="center"/>
              <w:rPr>
                <w:rFonts w:cs="B Mitra"/>
                <w:sz w:val="28"/>
                <w:szCs w:val="28"/>
                <w:rtl/>
                <w:lang w:bidi="fa-IR"/>
              </w:rPr>
            </w:pPr>
            <w:r>
              <w:rPr>
                <w:rFonts w:cs="B Mitra" w:hint="cs"/>
                <w:sz w:val="28"/>
                <w:szCs w:val="28"/>
                <w:rtl/>
                <w:lang w:bidi="fa-IR"/>
              </w:rPr>
              <w:t>33</w:t>
            </w:r>
          </w:p>
        </w:tc>
        <w:tc>
          <w:tcPr>
            <w:tcW w:w="849" w:type="pct"/>
            <w:vAlign w:val="center"/>
          </w:tcPr>
          <w:p w:rsidR="001830A5" w:rsidRDefault="001830A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شرکت گسترش مدیریت صنعتی نگین جاوید فرتاک</w:t>
            </w:r>
          </w:p>
        </w:tc>
        <w:tc>
          <w:tcPr>
            <w:tcW w:w="849" w:type="pct"/>
            <w:vAlign w:val="center"/>
          </w:tcPr>
          <w:p w:rsidR="001830A5" w:rsidRPr="000A3DB9" w:rsidRDefault="001830A5" w:rsidP="00E16C8B">
            <w:pPr>
              <w:bidi/>
              <w:spacing w:line="216" w:lineRule="auto"/>
              <w:jc w:val="center"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امور استاندارد</w:t>
            </w:r>
          </w:p>
        </w:tc>
        <w:tc>
          <w:tcPr>
            <w:tcW w:w="896" w:type="pct"/>
            <w:vAlign w:val="center"/>
          </w:tcPr>
          <w:p w:rsidR="001830A5" w:rsidRDefault="001830A5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3 سال</w:t>
            </w:r>
          </w:p>
        </w:tc>
        <w:tc>
          <w:tcPr>
            <w:tcW w:w="746" w:type="pct"/>
            <w:vAlign w:val="center"/>
          </w:tcPr>
          <w:p w:rsidR="001830A5" w:rsidRDefault="008C25F4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05/12/1397</w:t>
            </w:r>
          </w:p>
          <w:p w:rsidR="008C25F4" w:rsidRDefault="008C25F4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830A5" w:rsidRDefault="008C25F4" w:rsidP="008C25F4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05/12/1400</w:t>
            </w:r>
          </w:p>
        </w:tc>
        <w:tc>
          <w:tcPr>
            <w:tcW w:w="731" w:type="pct"/>
            <w:vAlign w:val="center"/>
          </w:tcPr>
          <w:p w:rsidR="001830A5" w:rsidRDefault="00E7009E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/1401</w:t>
            </w:r>
          </w:p>
          <w:p w:rsidR="001830A5" w:rsidRDefault="001830A5" w:rsidP="001830A5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تا</w:t>
            </w:r>
          </w:p>
          <w:p w:rsidR="001830A5" w:rsidRDefault="00E7009E" w:rsidP="00E7009E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01</w:t>
            </w:r>
            <w:bookmarkStart w:id="0" w:name="_GoBack"/>
            <w:bookmarkEnd w:id="0"/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</w:t>
            </w: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03</w:t>
            </w:r>
            <w:r w:rsidR="001830A5">
              <w:rPr>
                <w:rFonts w:cs="B Nazanin" w:hint="cs"/>
                <w:sz w:val="28"/>
                <w:szCs w:val="28"/>
                <w:rtl/>
                <w:lang w:bidi="fa-IR"/>
              </w:rPr>
              <w:t>/1404</w:t>
            </w:r>
          </w:p>
        </w:tc>
        <w:tc>
          <w:tcPr>
            <w:tcW w:w="653" w:type="pct"/>
            <w:vAlign w:val="center"/>
          </w:tcPr>
          <w:p w:rsidR="001830A5" w:rsidRDefault="007942BE" w:rsidP="00E16C8B">
            <w:pPr>
              <w:bidi/>
              <w:spacing w:line="216" w:lineRule="auto"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09168368355</w:t>
            </w:r>
          </w:p>
        </w:tc>
      </w:tr>
    </w:tbl>
    <w:p w:rsidR="00A372B3" w:rsidRPr="00A372B3" w:rsidRDefault="0020644F" w:rsidP="00A372B3">
      <w:pPr>
        <w:bidi/>
        <w:jc w:val="center"/>
        <w:rPr>
          <w:rFonts w:cs="B Mitra"/>
          <w:sz w:val="28"/>
          <w:szCs w:val="28"/>
          <w:lang w:bidi="fa-IR"/>
        </w:rPr>
      </w:pPr>
      <w:r>
        <w:rPr>
          <w:rFonts w:cs="B Mitra"/>
          <w:sz w:val="28"/>
          <w:szCs w:val="28"/>
          <w:lang w:bidi="fa-IR"/>
        </w:rPr>
        <w:tab/>
      </w:r>
      <w:r>
        <w:rPr>
          <w:rFonts w:cs="B Mitra"/>
          <w:sz w:val="28"/>
          <w:szCs w:val="28"/>
          <w:lang w:bidi="fa-IR"/>
        </w:rPr>
        <w:tab/>
      </w:r>
    </w:p>
    <w:sectPr w:rsidR="00A372B3" w:rsidRPr="00A372B3" w:rsidSect="00320D20">
      <w:pgSz w:w="15840" w:h="12240" w:orient="landscape"/>
      <w:pgMar w:top="1418" w:right="992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2"/>
  </w:compat>
  <w:rsids>
    <w:rsidRoot w:val="00A372B3"/>
    <w:rsid w:val="00006CC5"/>
    <w:rsid w:val="00022F3A"/>
    <w:rsid w:val="0004213B"/>
    <w:rsid w:val="00094A6C"/>
    <w:rsid w:val="000A3DB9"/>
    <w:rsid w:val="000E41CC"/>
    <w:rsid w:val="000F1DC1"/>
    <w:rsid w:val="00120D63"/>
    <w:rsid w:val="001454E4"/>
    <w:rsid w:val="0014672C"/>
    <w:rsid w:val="001830A5"/>
    <w:rsid w:val="001C4D9C"/>
    <w:rsid w:val="001D7193"/>
    <w:rsid w:val="001E681A"/>
    <w:rsid w:val="0020644F"/>
    <w:rsid w:val="0021753F"/>
    <w:rsid w:val="00233ADC"/>
    <w:rsid w:val="00245292"/>
    <w:rsid w:val="00256C1A"/>
    <w:rsid w:val="00262CC3"/>
    <w:rsid w:val="002E6388"/>
    <w:rsid w:val="002F034A"/>
    <w:rsid w:val="002F2086"/>
    <w:rsid w:val="0031252B"/>
    <w:rsid w:val="00320D20"/>
    <w:rsid w:val="0033554E"/>
    <w:rsid w:val="003846A4"/>
    <w:rsid w:val="003865A6"/>
    <w:rsid w:val="003D1662"/>
    <w:rsid w:val="003F309E"/>
    <w:rsid w:val="003F6938"/>
    <w:rsid w:val="00416EF5"/>
    <w:rsid w:val="00421EAD"/>
    <w:rsid w:val="004220F7"/>
    <w:rsid w:val="00422DED"/>
    <w:rsid w:val="004970D7"/>
    <w:rsid w:val="004A5FB3"/>
    <w:rsid w:val="004E2A88"/>
    <w:rsid w:val="004E4F2B"/>
    <w:rsid w:val="00517BF1"/>
    <w:rsid w:val="00555579"/>
    <w:rsid w:val="005A5E26"/>
    <w:rsid w:val="00684908"/>
    <w:rsid w:val="006B1009"/>
    <w:rsid w:val="006C1400"/>
    <w:rsid w:val="006D5CBF"/>
    <w:rsid w:val="006F63CC"/>
    <w:rsid w:val="00702E77"/>
    <w:rsid w:val="00730642"/>
    <w:rsid w:val="00731D4F"/>
    <w:rsid w:val="007942BE"/>
    <w:rsid w:val="007C3354"/>
    <w:rsid w:val="007D2AD3"/>
    <w:rsid w:val="00890EAA"/>
    <w:rsid w:val="00894B0F"/>
    <w:rsid w:val="008A44D7"/>
    <w:rsid w:val="008C25F4"/>
    <w:rsid w:val="00987D1D"/>
    <w:rsid w:val="009B1975"/>
    <w:rsid w:val="009C22AB"/>
    <w:rsid w:val="009E5EE5"/>
    <w:rsid w:val="00A372B3"/>
    <w:rsid w:val="00A42C29"/>
    <w:rsid w:val="00A62FD2"/>
    <w:rsid w:val="00A82C0C"/>
    <w:rsid w:val="00AB0D0B"/>
    <w:rsid w:val="00B019F9"/>
    <w:rsid w:val="00B36FE9"/>
    <w:rsid w:val="00B46502"/>
    <w:rsid w:val="00B578C5"/>
    <w:rsid w:val="00B668A1"/>
    <w:rsid w:val="00B73706"/>
    <w:rsid w:val="00B84B29"/>
    <w:rsid w:val="00BA2A40"/>
    <w:rsid w:val="00BC20F9"/>
    <w:rsid w:val="00BE5C28"/>
    <w:rsid w:val="00BE6306"/>
    <w:rsid w:val="00C139C0"/>
    <w:rsid w:val="00C502BD"/>
    <w:rsid w:val="00C925EA"/>
    <w:rsid w:val="00CC598C"/>
    <w:rsid w:val="00CD3964"/>
    <w:rsid w:val="00D11A9A"/>
    <w:rsid w:val="00D264D9"/>
    <w:rsid w:val="00D419B0"/>
    <w:rsid w:val="00DA2718"/>
    <w:rsid w:val="00DC01CD"/>
    <w:rsid w:val="00DD1B0A"/>
    <w:rsid w:val="00DD2215"/>
    <w:rsid w:val="00DE5931"/>
    <w:rsid w:val="00E16C8B"/>
    <w:rsid w:val="00E47853"/>
    <w:rsid w:val="00E522C6"/>
    <w:rsid w:val="00E7009E"/>
    <w:rsid w:val="00EB2530"/>
    <w:rsid w:val="00ED0E61"/>
    <w:rsid w:val="00F02543"/>
    <w:rsid w:val="00F74493"/>
    <w:rsid w:val="00FA6C6F"/>
    <w:rsid w:val="00FD2634"/>
    <w:rsid w:val="00FF5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725B84"/>
  <w15:docId w15:val="{835093FD-E127-4BEE-B3ED-880D911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7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2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AD3"/>
    <w:rPr>
      <w:rFonts w:ascii="Segoe UI" w:hAnsi="Segoe UI" w:cs="Segoe UI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F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F63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E1096-9014-40B0-BC20-8E3C3E19C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sh-amiri</cp:lastModifiedBy>
  <cp:revision>35</cp:revision>
  <cp:lastPrinted>2021-09-18T06:58:00Z</cp:lastPrinted>
  <dcterms:created xsi:type="dcterms:W3CDTF">2021-10-17T07:57:00Z</dcterms:created>
  <dcterms:modified xsi:type="dcterms:W3CDTF">2022-05-29T07:43:00Z</dcterms:modified>
</cp:coreProperties>
</file>